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6888"/>
        <w:gridCol w:w="2232"/>
      </w:tblGrid>
      <w:tr w:rsidR="00BC54E3" w14:paraId="59045575" w14:textId="77777777">
        <w:tblPrEx>
          <w:tblCellMar>
            <w:top w:w="0" w:type="dxa"/>
            <w:bottom w:w="0" w:type="dxa"/>
          </w:tblCellMar>
        </w:tblPrEx>
        <w:trPr>
          <w:trHeight w:hRule="exact" w:val="1409"/>
        </w:trPr>
        <w:tc>
          <w:tcPr>
            <w:tcW w:w="6888" w:type="dxa"/>
          </w:tcPr>
          <w:p w14:paraId="4B2C8012" w14:textId="77777777" w:rsidR="00BC54E3" w:rsidRDefault="000A6220">
            <w:pPr>
              <w:tabs>
                <w:tab w:val="left" w:pos="3744"/>
              </w:tabs>
              <w:spacing w:line="232" w:lineRule="exact"/>
              <w:ind w:left="144"/>
              <w:textAlignment w:val="baseline"/>
              <w:rPr>
                <w:rFonts w:ascii="Trebuchet MS" w:eastAsia="Trebuchet MS" w:hAnsi="Trebuchet MS"/>
                <w:color w:val="000000"/>
                <w:sz w:val="20"/>
              </w:rPr>
            </w:pPr>
            <w:r>
              <w:rPr>
                <w:rFonts w:ascii="Trebuchet MS" w:eastAsia="Trebuchet MS" w:hAnsi="Trebuchet MS"/>
                <w:color w:val="000000"/>
                <w:sz w:val="20"/>
              </w:rPr>
              <w:t>Communities, Economy &amp; Transport</w:t>
            </w:r>
            <w:r>
              <w:rPr>
                <w:rFonts w:ascii="Trebuchet MS" w:eastAsia="Trebuchet MS" w:hAnsi="Trebuchet MS"/>
                <w:color w:val="000000"/>
                <w:sz w:val="20"/>
              </w:rPr>
              <w:tab/>
              <w:t>County Hall</w:t>
            </w:r>
          </w:p>
          <w:p w14:paraId="053A020B" w14:textId="77777777" w:rsidR="00BC54E3" w:rsidRDefault="000A6220">
            <w:pPr>
              <w:spacing w:before="3" w:line="232" w:lineRule="exact"/>
              <w:ind w:right="1478"/>
              <w:jc w:val="right"/>
              <w:textAlignment w:val="baseline"/>
              <w:rPr>
                <w:rFonts w:ascii="Trebuchet MS" w:eastAsia="Trebuchet MS" w:hAnsi="Trebuchet MS"/>
                <w:color w:val="000000"/>
                <w:sz w:val="20"/>
              </w:rPr>
            </w:pPr>
            <w:r>
              <w:rPr>
                <w:rFonts w:ascii="Trebuchet MS" w:eastAsia="Trebuchet MS" w:hAnsi="Trebuchet MS"/>
                <w:color w:val="000000"/>
                <w:sz w:val="20"/>
              </w:rPr>
              <w:t>St Anne’s Crescent</w:t>
            </w:r>
          </w:p>
          <w:p w14:paraId="1D6D08C2" w14:textId="77777777" w:rsidR="00BC54E3" w:rsidRDefault="000A6220">
            <w:pPr>
              <w:tabs>
                <w:tab w:val="left" w:pos="3744"/>
              </w:tabs>
              <w:spacing w:before="3" w:line="232" w:lineRule="exact"/>
              <w:ind w:left="144"/>
              <w:textAlignment w:val="baseline"/>
              <w:rPr>
                <w:rFonts w:ascii="Trebuchet MS" w:eastAsia="Trebuchet MS" w:hAnsi="Trebuchet MS"/>
                <w:color w:val="000000"/>
                <w:sz w:val="20"/>
              </w:rPr>
            </w:pPr>
            <w:r>
              <w:rPr>
                <w:rFonts w:ascii="Trebuchet MS" w:eastAsia="Trebuchet MS" w:hAnsi="Trebuchet MS"/>
                <w:color w:val="000000"/>
                <w:sz w:val="20"/>
              </w:rPr>
              <w:t>Rupert Clubb</w:t>
            </w:r>
            <w:r>
              <w:rPr>
                <w:rFonts w:ascii="Trebuchet MS" w:eastAsia="Trebuchet MS" w:hAnsi="Trebuchet MS"/>
                <w:color w:val="000000"/>
                <w:sz w:val="20"/>
              </w:rPr>
              <w:tab/>
              <w:t>Lewes</w:t>
            </w:r>
          </w:p>
          <w:p w14:paraId="7AF5CD1F" w14:textId="77777777" w:rsidR="00BC54E3" w:rsidRDefault="000A6220">
            <w:pPr>
              <w:tabs>
                <w:tab w:val="left" w:pos="3744"/>
              </w:tabs>
              <w:spacing w:line="231" w:lineRule="exact"/>
              <w:ind w:left="144"/>
              <w:textAlignment w:val="baseline"/>
              <w:rPr>
                <w:rFonts w:ascii="Trebuchet MS" w:eastAsia="Trebuchet MS" w:hAnsi="Trebuchet MS"/>
                <w:color w:val="000000"/>
                <w:sz w:val="20"/>
              </w:rPr>
            </w:pPr>
            <w:r>
              <w:rPr>
                <w:rFonts w:ascii="Trebuchet MS" w:eastAsia="Trebuchet MS" w:hAnsi="Trebuchet MS"/>
                <w:color w:val="000000"/>
                <w:sz w:val="20"/>
              </w:rPr>
              <w:t>BEng (Hons) CEng FICE</w:t>
            </w:r>
            <w:r>
              <w:rPr>
                <w:rFonts w:ascii="Trebuchet MS" w:eastAsia="Trebuchet MS" w:hAnsi="Trebuchet MS"/>
                <w:color w:val="000000"/>
                <w:sz w:val="20"/>
              </w:rPr>
              <w:tab/>
              <w:t>East Sussex</w:t>
            </w:r>
          </w:p>
          <w:p w14:paraId="42CB0583" w14:textId="77777777" w:rsidR="00BC54E3" w:rsidRDefault="000A6220">
            <w:pPr>
              <w:tabs>
                <w:tab w:val="left" w:pos="3744"/>
              </w:tabs>
              <w:spacing w:after="230" w:line="230" w:lineRule="exact"/>
              <w:ind w:left="144"/>
              <w:textAlignment w:val="baseline"/>
              <w:rPr>
                <w:rFonts w:ascii="Trebuchet MS" w:eastAsia="Trebuchet MS" w:hAnsi="Trebuchet MS"/>
                <w:color w:val="000000"/>
                <w:sz w:val="20"/>
              </w:rPr>
            </w:pPr>
            <w:r>
              <w:rPr>
                <w:rFonts w:ascii="Trebuchet MS" w:eastAsia="Trebuchet MS" w:hAnsi="Trebuchet MS"/>
                <w:color w:val="000000"/>
                <w:sz w:val="20"/>
              </w:rPr>
              <w:t>Director</w:t>
            </w:r>
            <w:r>
              <w:rPr>
                <w:rFonts w:ascii="Trebuchet MS" w:eastAsia="Trebuchet MS" w:hAnsi="Trebuchet MS"/>
                <w:color w:val="000000"/>
                <w:sz w:val="20"/>
              </w:rPr>
              <w:tab/>
              <w:t>BN7 1UE</w:t>
            </w:r>
          </w:p>
        </w:tc>
        <w:tc>
          <w:tcPr>
            <w:tcW w:w="2232" w:type="dxa"/>
          </w:tcPr>
          <w:p w14:paraId="019F581F" w14:textId="77777777" w:rsidR="00BC54E3" w:rsidRDefault="000A6220">
            <w:pPr>
              <w:spacing w:before="19" w:after="7"/>
              <w:ind w:right="321"/>
              <w:textAlignment w:val="baseline"/>
            </w:pPr>
            <w:r>
              <w:rPr>
                <w:noProof/>
              </w:rPr>
              <w:drawing>
                <wp:inline distT="0" distB="0" distL="0" distR="0" wp14:anchorId="74BD290A" wp14:editId="6C0B1575">
                  <wp:extent cx="1213485" cy="878205"/>
                  <wp:effectExtent l="0" t="0" r="0" b="0"/>
                  <wp:docPr id="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a:extLst>
                              <a:ext uri="{C183D7F6-B498-43B3-948B-1728B52AA6E4}">
                                <adec:decorative xmlns:adec="http://schemas.microsoft.com/office/drawing/2017/decorative" val="1"/>
                              </a:ext>
                            </a:extLst>
                          </pic:cNvPr>
                          <pic:cNvPicPr preferRelativeResize="0"/>
                        </pic:nvPicPr>
                        <pic:blipFill>
                          <a:blip r:embed="rId6"/>
                          <a:stretch>
                            <a:fillRect/>
                          </a:stretch>
                        </pic:blipFill>
                        <pic:spPr>
                          <a:xfrm>
                            <a:off x="0" y="0"/>
                            <a:ext cx="1213485" cy="878205"/>
                          </a:xfrm>
                          <a:prstGeom prst="rect">
                            <a:avLst/>
                          </a:prstGeom>
                        </pic:spPr>
                      </pic:pic>
                    </a:graphicData>
                  </a:graphic>
                </wp:inline>
              </w:drawing>
            </w:r>
          </w:p>
        </w:tc>
      </w:tr>
    </w:tbl>
    <w:p w14:paraId="164F4C30" w14:textId="77777777" w:rsidR="00BC54E3" w:rsidRDefault="000A6220">
      <w:pPr>
        <w:spacing w:line="231" w:lineRule="exact"/>
        <w:ind w:left="3672"/>
        <w:textAlignment w:val="baseline"/>
        <w:rPr>
          <w:rFonts w:ascii="Trebuchet MS" w:eastAsia="Trebuchet MS" w:hAnsi="Trebuchet MS"/>
          <w:color w:val="000000"/>
          <w:sz w:val="20"/>
        </w:rPr>
      </w:pPr>
      <w:r>
        <w:rPr>
          <w:rFonts w:ascii="Trebuchet MS" w:eastAsia="Trebuchet MS" w:hAnsi="Trebuchet MS"/>
          <w:color w:val="000000"/>
          <w:sz w:val="20"/>
        </w:rPr>
        <w:t xml:space="preserve">Tel: 0345 60 80 190 </w:t>
      </w:r>
      <w:r>
        <w:rPr>
          <w:rFonts w:ascii="Trebuchet MS" w:eastAsia="Trebuchet MS" w:hAnsi="Trebuchet MS"/>
          <w:color w:val="000000"/>
          <w:sz w:val="20"/>
        </w:rPr>
        <w:br/>
      </w:r>
      <w:hyperlink r:id="rId7">
        <w:r>
          <w:rPr>
            <w:rFonts w:ascii="Trebuchet MS" w:eastAsia="Trebuchet MS" w:hAnsi="Trebuchet MS"/>
            <w:color w:val="0000FF"/>
            <w:sz w:val="20"/>
            <w:u w:val="single"/>
          </w:rPr>
          <w:t>www.eastsussex.gov.uk</w:t>
        </w:r>
      </w:hyperlink>
      <w:r>
        <w:rPr>
          <w:rFonts w:ascii="Trebuchet MS" w:eastAsia="Trebuchet MS" w:hAnsi="Trebuchet MS"/>
          <w:color w:val="000000"/>
          <w:sz w:val="20"/>
        </w:rPr>
        <w:t xml:space="preserve"> </w:t>
      </w:r>
    </w:p>
    <w:p w14:paraId="7B2A94D7" w14:textId="77777777" w:rsidR="00BC54E3" w:rsidRDefault="000A6220">
      <w:pPr>
        <w:spacing w:before="1088" w:line="279" w:lineRule="exact"/>
        <w:textAlignment w:val="baseline"/>
        <w:rPr>
          <w:rFonts w:ascii="Trebuchet MS" w:eastAsia="Trebuchet MS" w:hAnsi="Trebuchet MS"/>
          <w:color w:val="000000"/>
          <w:sz w:val="24"/>
        </w:rPr>
      </w:pPr>
      <w:r>
        <w:rPr>
          <w:rFonts w:ascii="Trebuchet MS" w:eastAsia="Trebuchet MS" w:hAnsi="Trebuchet MS"/>
          <w:color w:val="000000"/>
          <w:sz w:val="24"/>
        </w:rPr>
        <w:t>Jennifer Saunders</w:t>
      </w:r>
    </w:p>
    <w:p w14:paraId="2B9D0048" w14:textId="77777777" w:rsidR="00BC54E3" w:rsidRDefault="000A6220">
      <w:pPr>
        <w:tabs>
          <w:tab w:val="left" w:pos="5760"/>
        </w:tabs>
        <w:spacing w:line="262" w:lineRule="exact"/>
        <w:textAlignment w:val="baseline"/>
        <w:rPr>
          <w:rFonts w:ascii="Trebuchet MS" w:eastAsia="Trebuchet MS" w:hAnsi="Trebuchet MS"/>
          <w:color w:val="000000"/>
          <w:spacing w:val="-1"/>
          <w:sz w:val="24"/>
        </w:rPr>
      </w:pPr>
      <w:r>
        <w:rPr>
          <w:rFonts w:ascii="Trebuchet MS" w:eastAsia="Trebuchet MS" w:hAnsi="Trebuchet MS"/>
          <w:color w:val="000000"/>
          <w:spacing w:val="-1"/>
          <w:sz w:val="24"/>
        </w:rPr>
        <w:t>Senior Estates &amp; Minerals Planner</w:t>
      </w:r>
      <w:r>
        <w:rPr>
          <w:rFonts w:ascii="Trebuchet MS" w:eastAsia="Trebuchet MS" w:hAnsi="Trebuchet MS"/>
          <w:color w:val="000000"/>
          <w:spacing w:val="-1"/>
          <w:sz w:val="24"/>
        </w:rPr>
        <w:tab/>
      </w:r>
      <w:r w:rsidRPr="000A6220">
        <w:rPr>
          <w:rFonts w:ascii="Trebuchet MS" w:eastAsia="Trebuchet MS" w:hAnsi="Trebuchet MS"/>
          <w:spacing w:val="-1"/>
          <w:sz w:val="24"/>
        </w:rPr>
        <w:t>BY EMAIL ONLY</w:t>
      </w:r>
    </w:p>
    <w:p w14:paraId="41208D84" w14:textId="77777777" w:rsidR="00BC54E3" w:rsidRDefault="000A6220">
      <w:pPr>
        <w:spacing w:before="16" w:line="279" w:lineRule="exact"/>
        <w:textAlignment w:val="baseline"/>
        <w:rPr>
          <w:rFonts w:ascii="Trebuchet MS" w:eastAsia="Trebuchet MS" w:hAnsi="Trebuchet MS"/>
          <w:color w:val="000000"/>
          <w:spacing w:val="-1"/>
          <w:sz w:val="24"/>
        </w:rPr>
      </w:pPr>
      <w:r>
        <w:rPr>
          <w:rFonts w:ascii="Trebuchet MS" w:eastAsia="Trebuchet MS" w:hAnsi="Trebuchet MS"/>
          <w:color w:val="000000"/>
          <w:spacing w:val="-1"/>
          <w:sz w:val="24"/>
        </w:rPr>
        <w:t>SAINT-GOBAIN</w:t>
      </w:r>
    </w:p>
    <w:p w14:paraId="2D457BE4" w14:textId="77777777" w:rsidR="00BC54E3" w:rsidRDefault="000A6220">
      <w:pPr>
        <w:spacing w:before="882" w:line="182" w:lineRule="exact"/>
        <w:ind w:left="6408"/>
        <w:textAlignment w:val="baseline"/>
        <w:rPr>
          <w:rFonts w:ascii="Trebuchet MS" w:eastAsia="Trebuchet MS" w:hAnsi="Trebuchet MS"/>
          <w:color w:val="999999"/>
          <w:sz w:val="16"/>
        </w:rPr>
      </w:pPr>
      <w:r w:rsidRPr="000A6220">
        <w:rPr>
          <w:rFonts w:ascii="Trebuchet MS" w:eastAsia="Trebuchet MS" w:hAnsi="Trebuchet MS"/>
          <w:sz w:val="16"/>
        </w:rPr>
        <w:t>date</w:t>
      </w:r>
    </w:p>
    <w:p w14:paraId="5DAEAAC0" w14:textId="77777777" w:rsidR="00BC54E3" w:rsidRDefault="000A6220">
      <w:pPr>
        <w:spacing w:before="4" w:line="279" w:lineRule="exact"/>
        <w:ind w:left="6408"/>
        <w:textAlignment w:val="baseline"/>
        <w:rPr>
          <w:rFonts w:ascii="Trebuchet MS" w:eastAsia="Trebuchet MS" w:hAnsi="Trebuchet MS"/>
          <w:color w:val="000000"/>
          <w:spacing w:val="-1"/>
          <w:sz w:val="24"/>
        </w:rPr>
      </w:pPr>
      <w:r>
        <w:rPr>
          <w:rFonts w:ascii="Trebuchet MS" w:eastAsia="Trebuchet MS" w:hAnsi="Trebuchet MS"/>
          <w:color w:val="000000"/>
          <w:spacing w:val="-1"/>
          <w:sz w:val="24"/>
        </w:rPr>
        <w:t>23 May 2023</w:t>
      </w:r>
    </w:p>
    <w:p w14:paraId="10D96830" w14:textId="77777777" w:rsidR="00BC54E3" w:rsidRPr="000A6220" w:rsidRDefault="000A6220">
      <w:pPr>
        <w:tabs>
          <w:tab w:val="left" w:pos="3168"/>
          <w:tab w:val="left" w:pos="6408"/>
        </w:tabs>
        <w:spacing w:before="188" w:line="182" w:lineRule="exact"/>
        <w:textAlignment w:val="baseline"/>
        <w:rPr>
          <w:rFonts w:ascii="Trebuchet MS" w:eastAsia="Trebuchet MS" w:hAnsi="Trebuchet MS"/>
          <w:spacing w:val="-1"/>
          <w:sz w:val="16"/>
        </w:rPr>
      </w:pPr>
      <w:r w:rsidRPr="000A6220">
        <w:rPr>
          <w:rFonts w:ascii="Trebuchet MS" w:eastAsia="Trebuchet MS" w:hAnsi="Trebuchet MS"/>
          <w:spacing w:val="-1"/>
          <w:sz w:val="16"/>
        </w:rPr>
        <w:t>please contact</w:t>
      </w:r>
      <w:r w:rsidRPr="000A6220">
        <w:rPr>
          <w:rFonts w:ascii="Trebuchet MS" w:eastAsia="Trebuchet MS" w:hAnsi="Trebuchet MS"/>
          <w:spacing w:val="-1"/>
          <w:sz w:val="16"/>
        </w:rPr>
        <w:tab/>
        <w:t>our ref</w:t>
      </w:r>
      <w:r w:rsidRPr="000A6220">
        <w:rPr>
          <w:rFonts w:ascii="Trebuchet MS" w:eastAsia="Trebuchet MS" w:hAnsi="Trebuchet MS"/>
          <w:spacing w:val="-1"/>
          <w:sz w:val="16"/>
        </w:rPr>
        <w:tab/>
        <w:t>your ref</w:t>
      </w:r>
    </w:p>
    <w:p w14:paraId="7F7EA425" w14:textId="77777777" w:rsidR="00BC54E3" w:rsidRDefault="000A6220">
      <w:pPr>
        <w:tabs>
          <w:tab w:val="left" w:pos="3168"/>
        </w:tabs>
        <w:spacing w:line="277" w:lineRule="exact"/>
        <w:textAlignment w:val="baseline"/>
        <w:rPr>
          <w:rFonts w:ascii="Trebuchet MS" w:eastAsia="Trebuchet MS" w:hAnsi="Trebuchet MS"/>
          <w:color w:val="000000"/>
          <w:sz w:val="24"/>
        </w:rPr>
      </w:pPr>
      <w:proofErr w:type="spellStart"/>
      <w:r>
        <w:rPr>
          <w:rFonts w:ascii="Trebuchet MS" w:eastAsia="Trebuchet MS" w:hAnsi="Trebuchet MS"/>
          <w:color w:val="000000"/>
          <w:sz w:val="24"/>
        </w:rPr>
        <w:t>Mrs</w:t>
      </w:r>
      <w:proofErr w:type="spellEnd"/>
      <w:r>
        <w:rPr>
          <w:rFonts w:ascii="Trebuchet MS" w:eastAsia="Trebuchet MS" w:hAnsi="Trebuchet MS"/>
          <w:color w:val="000000"/>
          <w:sz w:val="24"/>
        </w:rPr>
        <w:t xml:space="preserve"> Sarah Iles</w:t>
      </w:r>
      <w:r>
        <w:rPr>
          <w:rFonts w:ascii="Trebuchet MS" w:eastAsia="Trebuchet MS" w:hAnsi="Trebuchet MS"/>
          <w:color w:val="000000"/>
          <w:sz w:val="24"/>
        </w:rPr>
        <w:tab/>
        <w:t>RR/867/CM</w:t>
      </w:r>
    </w:p>
    <w:p w14:paraId="386C0DD0" w14:textId="33940843" w:rsidR="00BC54E3" w:rsidRDefault="000A6220">
      <w:pPr>
        <w:tabs>
          <w:tab w:val="left" w:pos="3168"/>
        </w:tabs>
        <w:spacing w:line="279" w:lineRule="exact"/>
        <w:textAlignment w:val="baseline"/>
        <w:rPr>
          <w:rFonts w:ascii="Trebuchet MS" w:eastAsia="Trebuchet MS" w:hAnsi="Trebuchet MS"/>
          <w:color w:val="000000"/>
          <w:sz w:val="24"/>
        </w:rPr>
      </w:pPr>
      <w:r>
        <w:rPr>
          <w:rFonts w:ascii="Trebuchet MS" w:eastAsia="Trebuchet MS" w:hAnsi="Trebuchet MS"/>
          <w:color w:val="000000"/>
          <w:sz w:val="24"/>
        </w:rPr>
        <w:tab/>
        <w:t xml:space="preserve">SLI </w:t>
      </w:r>
      <w:r>
        <w:rPr>
          <w:rFonts w:ascii="Trebuchet MS" w:eastAsia="Trebuchet MS" w:hAnsi="Trebuchet MS"/>
          <w:color w:val="000000"/>
          <w:sz w:val="24"/>
        </w:rPr>
        <w:br/>
      </w:r>
    </w:p>
    <w:p w14:paraId="245AAD78" w14:textId="77777777" w:rsidR="00BC54E3" w:rsidRDefault="000A6220">
      <w:pPr>
        <w:spacing w:before="277" w:line="279" w:lineRule="exact"/>
        <w:textAlignment w:val="baseline"/>
        <w:rPr>
          <w:rFonts w:ascii="Trebuchet MS" w:eastAsia="Trebuchet MS" w:hAnsi="Trebuchet MS"/>
          <w:color w:val="000000"/>
          <w:spacing w:val="-1"/>
          <w:sz w:val="24"/>
        </w:rPr>
      </w:pPr>
      <w:r>
        <w:rPr>
          <w:rFonts w:ascii="Trebuchet MS" w:eastAsia="Trebuchet MS" w:hAnsi="Trebuchet MS"/>
          <w:color w:val="000000"/>
          <w:spacing w:val="-1"/>
          <w:sz w:val="24"/>
        </w:rPr>
        <w:t xml:space="preserve">Dear </w:t>
      </w:r>
      <w:proofErr w:type="spellStart"/>
      <w:r>
        <w:rPr>
          <w:rFonts w:ascii="Trebuchet MS" w:eastAsia="Trebuchet MS" w:hAnsi="Trebuchet MS"/>
          <w:color w:val="000000"/>
          <w:spacing w:val="-1"/>
          <w:sz w:val="24"/>
        </w:rPr>
        <w:t>Ms</w:t>
      </w:r>
      <w:proofErr w:type="spellEnd"/>
      <w:r>
        <w:rPr>
          <w:rFonts w:ascii="Trebuchet MS" w:eastAsia="Trebuchet MS" w:hAnsi="Trebuchet MS"/>
          <w:color w:val="000000"/>
          <w:spacing w:val="-1"/>
          <w:sz w:val="24"/>
        </w:rPr>
        <w:t xml:space="preserve"> Saunders</w:t>
      </w:r>
    </w:p>
    <w:p w14:paraId="45BDA451" w14:textId="77777777" w:rsidR="00BC54E3" w:rsidRDefault="000A6220">
      <w:pPr>
        <w:spacing w:before="289" w:line="274" w:lineRule="exact"/>
        <w:textAlignment w:val="baseline"/>
        <w:rPr>
          <w:rFonts w:ascii="Trebuchet MS" w:eastAsia="Trebuchet MS" w:hAnsi="Trebuchet MS"/>
          <w:b/>
          <w:color w:val="000000"/>
          <w:sz w:val="24"/>
        </w:rPr>
      </w:pPr>
      <w:r>
        <w:rPr>
          <w:rFonts w:ascii="Trebuchet MS" w:eastAsia="Trebuchet MS" w:hAnsi="Trebuchet MS"/>
          <w:b/>
          <w:color w:val="000000"/>
          <w:sz w:val="24"/>
        </w:rPr>
        <w:t>RR/867/CM - BRITISH GYPSUM ROBERTSBRIDGE PLANT</w:t>
      </w:r>
    </w:p>
    <w:p w14:paraId="17559B75" w14:textId="77777777" w:rsidR="00BC54E3" w:rsidRDefault="000A6220">
      <w:pPr>
        <w:spacing w:before="275" w:line="279" w:lineRule="exact"/>
        <w:jc w:val="both"/>
        <w:textAlignment w:val="baseline"/>
        <w:rPr>
          <w:rFonts w:ascii="Trebuchet MS" w:eastAsia="Trebuchet MS" w:hAnsi="Trebuchet MS"/>
          <w:color w:val="000000"/>
          <w:sz w:val="24"/>
        </w:rPr>
      </w:pPr>
      <w:r>
        <w:rPr>
          <w:rFonts w:ascii="Trebuchet MS" w:eastAsia="Trebuchet MS" w:hAnsi="Trebuchet MS"/>
          <w:color w:val="000000"/>
          <w:sz w:val="24"/>
        </w:rPr>
        <w:t>I refer to your email dated 19 April 2023 in which you are seeking approval to import gypsum by road for a temporary period of two weeks, between 3</w:t>
      </w:r>
      <w:r>
        <w:rPr>
          <w:rFonts w:ascii="Trebuchet MS" w:eastAsia="Trebuchet MS" w:hAnsi="Trebuchet MS"/>
          <w:color w:val="000000"/>
          <w:sz w:val="24"/>
          <w:vertAlign w:val="superscript"/>
        </w:rPr>
        <w:t>rd</w:t>
      </w:r>
      <w:r>
        <w:rPr>
          <w:rFonts w:ascii="Trebuchet MS" w:eastAsia="Trebuchet MS" w:hAnsi="Trebuchet MS"/>
          <w:color w:val="000000"/>
          <w:sz w:val="24"/>
        </w:rPr>
        <w:t xml:space="preserve"> and 1</w:t>
      </w:r>
      <w:r>
        <w:rPr>
          <w:rFonts w:ascii="Trebuchet MS" w:eastAsia="Trebuchet MS" w:hAnsi="Trebuchet MS"/>
          <w:color w:val="000000"/>
          <w:sz w:val="24"/>
        </w:rPr>
        <w:t>9</w:t>
      </w:r>
      <w:r>
        <w:rPr>
          <w:rFonts w:ascii="Trebuchet MS" w:eastAsia="Trebuchet MS" w:hAnsi="Trebuchet MS"/>
          <w:color w:val="000000"/>
          <w:sz w:val="24"/>
          <w:vertAlign w:val="superscript"/>
        </w:rPr>
        <w:t>th</w:t>
      </w:r>
      <w:r>
        <w:rPr>
          <w:rFonts w:ascii="Trebuchet MS" w:eastAsia="Trebuchet MS" w:hAnsi="Trebuchet MS"/>
          <w:color w:val="000000"/>
          <w:sz w:val="24"/>
        </w:rPr>
        <w:t xml:space="preserve"> June 2023.</w:t>
      </w:r>
    </w:p>
    <w:p w14:paraId="4A399DC9" w14:textId="77777777" w:rsidR="00BC54E3" w:rsidRDefault="000A6220">
      <w:pPr>
        <w:spacing w:before="275" w:line="279" w:lineRule="exact"/>
        <w:jc w:val="both"/>
        <w:textAlignment w:val="baseline"/>
        <w:rPr>
          <w:rFonts w:ascii="Trebuchet MS" w:eastAsia="Trebuchet MS" w:hAnsi="Trebuchet MS"/>
          <w:color w:val="000000"/>
          <w:sz w:val="24"/>
        </w:rPr>
      </w:pPr>
      <w:r>
        <w:rPr>
          <w:rFonts w:ascii="Trebuchet MS" w:eastAsia="Trebuchet MS" w:hAnsi="Trebuchet MS"/>
          <w:color w:val="000000"/>
          <w:sz w:val="24"/>
        </w:rPr>
        <w:t>The reasons for this are set out in detail in your email and, essentially, are that due to major upgrade of the container storage and rail sidings area at Southampton docks being undertaken between 3</w:t>
      </w:r>
      <w:r>
        <w:rPr>
          <w:rFonts w:ascii="Trebuchet MS" w:eastAsia="Trebuchet MS" w:hAnsi="Trebuchet MS"/>
          <w:color w:val="000000"/>
          <w:sz w:val="24"/>
          <w:vertAlign w:val="superscript"/>
        </w:rPr>
        <w:t>rd</w:t>
      </w:r>
      <w:r>
        <w:rPr>
          <w:rFonts w:ascii="Trebuchet MS" w:eastAsia="Trebuchet MS" w:hAnsi="Trebuchet MS"/>
          <w:color w:val="000000"/>
          <w:sz w:val="24"/>
        </w:rPr>
        <w:t xml:space="preserve"> and 19</w:t>
      </w:r>
      <w:r>
        <w:rPr>
          <w:rFonts w:ascii="Trebuchet MS" w:eastAsia="Trebuchet MS" w:hAnsi="Trebuchet MS"/>
          <w:color w:val="000000"/>
          <w:sz w:val="24"/>
          <w:vertAlign w:val="superscript"/>
        </w:rPr>
        <w:t>th</w:t>
      </w:r>
      <w:r>
        <w:rPr>
          <w:rFonts w:ascii="Trebuchet MS" w:eastAsia="Trebuchet MS" w:hAnsi="Trebuchet MS"/>
          <w:color w:val="000000"/>
          <w:sz w:val="24"/>
        </w:rPr>
        <w:t xml:space="preserve"> June 2023, no trains will be able to run from</w:t>
      </w:r>
      <w:r>
        <w:rPr>
          <w:rFonts w:ascii="Trebuchet MS" w:eastAsia="Trebuchet MS" w:hAnsi="Trebuchet MS"/>
          <w:color w:val="000000"/>
          <w:sz w:val="24"/>
        </w:rPr>
        <w:t xml:space="preserve"> Southampton to Robertsbridge, thereby resulting in no Spanish rock reaching the plant by rail. You have advised that there are no alternative locations off-site at where the trains could be loaded.</w:t>
      </w:r>
    </w:p>
    <w:p w14:paraId="1F671066" w14:textId="77777777" w:rsidR="00BC54E3" w:rsidRDefault="000A6220">
      <w:pPr>
        <w:spacing w:before="277" w:line="279" w:lineRule="exact"/>
        <w:jc w:val="both"/>
        <w:textAlignment w:val="baseline"/>
        <w:rPr>
          <w:rFonts w:ascii="Trebuchet MS" w:eastAsia="Trebuchet MS" w:hAnsi="Trebuchet MS"/>
          <w:color w:val="000000"/>
          <w:sz w:val="24"/>
        </w:rPr>
      </w:pPr>
      <w:r>
        <w:rPr>
          <w:rFonts w:ascii="Trebuchet MS" w:eastAsia="Trebuchet MS" w:hAnsi="Trebuchet MS"/>
          <w:color w:val="000000"/>
          <w:sz w:val="24"/>
        </w:rPr>
        <w:t>You have also advised that due to the amount of rock requ</w:t>
      </w:r>
      <w:r>
        <w:rPr>
          <w:rFonts w:ascii="Trebuchet MS" w:eastAsia="Trebuchet MS" w:hAnsi="Trebuchet MS"/>
          <w:color w:val="000000"/>
          <w:sz w:val="24"/>
        </w:rPr>
        <w:t>ired to continue to manufacture plasterboard, it is not possible to build and maintain sufficient stockpiles to last the shutdown period.</w:t>
      </w:r>
    </w:p>
    <w:p w14:paraId="4FECCD81" w14:textId="77777777" w:rsidR="00BC54E3" w:rsidRDefault="000A6220">
      <w:pPr>
        <w:spacing w:before="281" w:line="279" w:lineRule="exact"/>
        <w:jc w:val="both"/>
        <w:textAlignment w:val="baseline"/>
        <w:rPr>
          <w:rFonts w:ascii="Trebuchet MS" w:eastAsia="Trebuchet MS" w:hAnsi="Trebuchet MS"/>
          <w:color w:val="000000"/>
          <w:sz w:val="24"/>
        </w:rPr>
      </w:pPr>
      <w:r>
        <w:rPr>
          <w:rFonts w:ascii="Trebuchet MS" w:eastAsia="Trebuchet MS" w:hAnsi="Trebuchet MS"/>
          <w:color w:val="000000"/>
          <w:sz w:val="24"/>
        </w:rPr>
        <w:t xml:space="preserve">It is therefore proposed to import the gypsum by road, which will involve 18 loads (36 HGV movements) per day. </w:t>
      </w:r>
      <w:proofErr w:type="spellStart"/>
      <w:r>
        <w:rPr>
          <w:rFonts w:ascii="Trebuchet MS" w:eastAsia="Trebuchet MS" w:hAnsi="Trebuchet MS"/>
          <w:color w:val="000000"/>
          <w:sz w:val="24"/>
        </w:rPr>
        <w:t>Routein</w:t>
      </w:r>
      <w:r>
        <w:rPr>
          <w:rFonts w:ascii="Trebuchet MS" w:eastAsia="Trebuchet MS" w:hAnsi="Trebuchet MS"/>
          <w:color w:val="000000"/>
          <w:sz w:val="24"/>
        </w:rPr>
        <w:t>g</w:t>
      </w:r>
      <w:proofErr w:type="spellEnd"/>
      <w:r>
        <w:rPr>
          <w:rFonts w:ascii="Trebuchet MS" w:eastAsia="Trebuchet MS" w:hAnsi="Trebuchet MS"/>
          <w:color w:val="000000"/>
          <w:sz w:val="24"/>
        </w:rPr>
        <w:t xml:space="preserve"> of the HGVs will follow designated trunk roads as set out in “</w:t>
      </w:r>
      <w:r>
        <w:rPr>
          <w:rFonts w:ascii="Trebuchet MS" w:eastAsia="Trebuchet MS" w:hAnsi="Trebuchet MS"/>
          <w:i/>
          <w:color w:val="000000"/>
          <w:sz w:val="24"/>
        </w:rPr>
        <w:t>Section 3 – Transport Routes</w:t>
      </w:r>
      <w:r>
        <w:rPr>
          <w:rFonts w:ascii="Trebuchet MS" w:eastAsia="Trebuchet MS" w:hAnsi="Trebuchet MS"/>
          <w:color w:val="000000"/>
          <w:sz w:val="24"/>
        </w:rPr>
        <w:t>” of the supporting statement which accompanied planning application RR/867/CM.</w:t>
      </w:r>
    </w:p>
    <w:p w14:paraId="4A94AD66" w14:textId="77777777" w:rsidR="00BC54E3" w:rsidRDefault="000A6220">
      <w:pPr>
        <w:spacing w:before="276" w:line="279" w:lineRule="exact"/>
        <w:jc w:val="both"/>
        <w:textAlignment w:val="baseline"/>
        <w:rPr>
          <w:rFonts w:ascii="Trebuchet MS" w:eastAsia="Trebuchet MS" w:hAnsi="Trebuchet MS"/>
          <w:color w:val="000000"/>
          <w:spacing w:val="-2"/>
          <w:sz w:val="24"/>
        </w:rPr>
      </w:pPr>
      <w:r>
        <w:pict w14:anchorId="7E2C0ADE">
          <v:line id="_x0000_s1029" style="position:absolute;left:0;text-align:left;z-index:251656192;mso-position-horizontal-relative:page;mso-position-vertical-relative:page" from="69.1pt,809.3pt" to="525.15pt,809.3pt" strokeweight=".7pt">
            <w10:wrap anchorx="page" anchory="page"/>
          </v:line>
        </w:pict>
      </w:r>
      <w:r>
        <w:rPr>
          <w:rFonts w:ascii="Trebuchet MS" w:eastAsia="Trebuchet MS" w:hAnsi="Trebuchet MS"/>
          <w:color w:val="000000"/>
          <w:spacing w:val="-2"/>
          <w:sz w:val="24"/>
        </w:rPr>
        <w:t xml:space="preserve">I have </w:t>
      </w:r>
      <w:proofErr w:type="gramStart"/>
      <w:r>
        <w:rPr>
          <w:rFonts w:ascii="Trebuchet MS" w:eastAsia="Trebuchet MS" w:hAnsi="Trebuchet MS"/>
          <w:color w:val="000000"/>
          <w:spacing w:val="-2"/>
          <w:sz w:val="24"/>
        </w:rPr>
        <w:t>given consideration to</w:t>
      </w:r>
      <w:proofErr w:type="gramEnd"/>
      <w:r>
        <w:rPr>
          <w:rFonts w:ascii="Trebuchet MS" w:eastAsia="Trebuchet MS" w:hAnsi="Trebuchet MS"/>
          <w:color w:val="000000"/>
          <w:spacing w:val="-2"/>
          <w:sz w:val="24"/>
        </w:rPr>
        <w:t xml:space="preserve"> this request, including the reasons for it, and consider this to be acceptable. Accordingly, in accordance with the powers delegated to me and pursuant to the provisions of Condition 4 of planning permission RR/867/CM, I hereb</w:t>
      </w:r>
      <w:r>
        <w:rPr>
          <w:rFonts w:ascii="Trebuchet MS" w:eastAsia="Trebuchet MS" w:hAnsi="Trebuchet MS"/>
          <w:color w:val="000000"/>
          <w:spacing w:val="-2"/>
          <w:sz w:val="24"/>
        </w:rPr>
        <w:t>y AUTHORISE that gypsum may be imported to the Robertsbridge Works by road between 3</w:t>
      </w:r>
      <w:r>
        <w:rPr>
          <w:rFonts w:ascii="Trebuchet MS" w:eastAsia="Trebuchet MS" w:hAnsi="Trebuchet MS"/>
          <w:color w:val="000000"/>
          <w:spacing w:val="-2"/>
          <w:sz w:val="24"/>
          <w:vertAlign w:val="superscript"/>
        </w:rPr>
        <w:t>rd</w:t>
      </w:r>
      <w:r>
        <w:rPr>
          <w:rFonts w:ascii="Trebuchet MS" w:eastAsia="Trebuchet MS" w:hAnsi="Trebuchet MS"/>
          <w:color w:val="000000"/>
          <w:spacing w:val="-2"/>
          <w:sz w:val="24"/>
        </w:rPr>
        <w:t xml:space="preserve"> and 19</w:t>
      </w:r>
      <w:r>
        <w:rPr>
          <w:rFonts w:ascii="Trebuchet MS" w:eastAsia="Trebuchet MS" w:hAnsi="Trebuchet MS"/>
          <w:color w:val="000000"/>
          <w:spacing w:val="-2"/>
          <w:sz w:val="24"/>
          <w:vertAlign w:val="superscript"/>
        </w:rPr>
        <w:t>th</w:t>
      </w:r>
      <w:r>
        <w:rPr>
          <w:rFonts w:ascii="Trebuchet MS" w:eastAsia="Trebuchet MS" w:hAnsi="Trebuchet MS"/>
          <w:color w:val="000000"/>
          <w:spacing w:val="-2"/>
          <w:sz w:val="24"/>
        </w:rPr>
        <w:t xml:space="preserve"> June 2023. The approval is subject to the temporary </w:t>
      </w:r>
      <w:proofErr w:type="gramStart"/>
      <w:r>
        <w:rPr>
          <w:rFonts w:ascii="Trebuchet MS" w:eastAsia="Trebuchet MS" w:hAnsi="Trebuchet MS"/>
          <w:color w:val="000000"/>
          <w:spacing w:val="-2"/>
          <w:sz w:val="24"/>
        </w:rPr>
        <w:t>imports</w:t>
      </w:r>
      <w:proofErr w:type="gramEnd"/>
    </w:p>
    <w:p w14:paraId="44CCEC3C" w14:textId="77777777" w:rsidR="00BC54E3" w:rsidRDefault="00BC54E3">
      <w:pPr>
        <w:sectPr w:rsidR="00BC54E3">
          <w:pgSz w:w="11909" w:h="16843"/>
          <w:pgMar w:top="480" w:right="1407" w:bottom="247" w:left="1382" w:header="720" w:footer="720" w:gutter="0"/>
          <w:cols w:space="720"/>
        </w:sectPr>
      </w:pPr>
    </w:p>
    <w:p w14:paraId="048F8CE5" w14:textId="540293F9" w:rsidR="00BC54E3" w:rsidRDefault="000A6220">
      <w:pPr>
        <w:spacing w:before="9" w:line="274" w:lineRule="exact"/>
        <w:textAlignment w:val="baseline"/>
        <w:rPr>
          <w:rFonts w:ascii="Trebuchet MS" w:eastAsia="Trebuchet MS" w:hAnsi="Trebuchet MS"/>
          <w:color w:val="000000"/>
          <w:sz w:val="24"/>
        </w:rPr>
      </w:pPr>
      <w:r>
        <w:lastRenderedPageBreak/>
        <w:pict w14:anchorId="608EC799">
          <v:line id="_x0000_s1027" style="position:absolute;z-index:251658240;mso-position-horizontal-relative:page;mso-position-vertical-relative:page" from="69pt,199.5pt" to="190.15pt,199.5pt" strokecolor="#c3c2c9" strokeweight=".95pt">
            <v:stroke linestyle="thinThin"/>
            <w10:wrap anchorx="page" anchory="page"/>
          </v:line>
        </w:pict>
      </w:r>
      <w:r>
        <w:pict w14:anchorId="608C1604">
          <v:line id="_x0000_s1026" style="position:absolute;z-index:251659264;mso-position-horizontal-relative:page;mso-position-vertical-relative:page" from="190.15pt,161.5pt" to="190.15pt,199.5pt" strokecolor="#cacacb" strokeweight=".95pt">
            <v:stroke linestyle="thinThin"/>
            <w10:wrap anchorx="page" anchory="page"/>
          </v:line>
        </w:pict>
      </w:r>
      <w:r>
        <w:rPr>
          <w:rFonts w:ascii="Trebuchet MS" w:eastAsia="Trebuchet MS" w:hAnsi="Trebuchet MS"/>
          <w:color w:val="000000"/>
          <w:sz w:val="24"/>
        </w:rPr>
        <w:t>by road being undertaken in accordance with the submitted details and the oper</w:t>
      </w:r>
      <w:r>
        <w:rPr>
          <w:rFonts w:ascii="Trebuchet MS" w:eastAsia="Trebuchet MS" w:hAnsi="Trebuchet MS"/>
          <w:color w:val="000000"/>
          <w:sz w:val="24"/>
        </w:rPr>
        <w:t>ation complying with all the other conditions imposed on RR/867/CM.</w:t>
      </w:r>
    </w:p>
    <w:p w14:paraId="121CF187" w14:textId="77777777" w:rsidR="00BC54E3" w:rsidRDefault="000A6220">
      <w:pPr>
        <w:spacing w:before="284" w:line="278" w:lineRule="exact"/>
        <w:textAlignment w:val="baseline"/>
        <w:rPr>
          <w:rFonts w:ascii="Trebuchet MS" w:eastAsia="Trebuchet MS" w:hAnsi="Trebuchet MS"/>
          <w:color w:val="000000"/>
          <w:sz w:val="24"/>
        </w:rPr>
      </w:pPr>
      <w:r>
        <w:rPr>
          <w:rFonts w:ascii="Trebuchet MS" w:eastAsia="Trebuchet MS" w:hAnsi="Trebuchet MS"/>
          <w:color w:val="000000"/>
          <w:sz w:val="24"/>
        </w:rPr>
        <w:t>Should you receive any complaints regarding the imports by road during this period, please let me know.</w:t>
      </w:r>
    </w:p>
    <w:p w14:paraId="7B6A94B1" w14:textId="77777777" w:rsidR="00BC54E3" w:rsidRDefault="000A6220">
      <w:pPr>
        <w:spacing w:before="561" w:after="273" w:line="274" w:lineRule="exact"/>
        <w:textAlignment w:val="baseline"/>
        <w:rPr>
          <w:rFonts w:ascii="Trebuchet MS" w:eastAsia="Trebuchet MS" w:hAnsi="Trebuchet MS"/>
          <w:color w:val="000000"/>
          <w:sz w:val="24"/>
        </w:rPr>
      </w:pPr>
      <w:r>
        <w:rPr>
          <w:rFonts w:ascii="Trebuchet MS" w:eastAsia="Trebuchet MS" w:hAnsi="Trebuchet MS"/>
          <w:color w:val="000000"/>
          <w:sz w:val="24"/>
        </w:rPr>
        <w:t>Yours sincerely</w:t>
      </w:r>
    </w:p>
    <w:p w14:paraId="78B2526D" w14:textId="77BC3CE3" w:rsidR="000A6220" w:rsidRPr="000A6220" w:rsidRDefault="000A6220">
      <w:pPr>
        <w:spacing w:line="274" w:lineRule="exact"/>
        <w:textAlignment w:val="baseline"/>
        <w:rPr>
          <w:rFonts w:ascii="Trebuchet MS" w:eastAsia="Trebuchet MS" w:hAnsi="Trebuchet MS"/>
          <w:i/>
          <w:iCs/>
          <w:color w:val="000000"/>
          <w:spacing w:val="-1"/>
          <w:sz w:val="24"/>
        </w:rPr>
      </w:pPr>
      <w:r>
        <w:rPr>
          <w:rFonts w:ascii="Trebuchet MS" w:eastAsia="Trebuchet MS" w:hAnsi="Trebuchet MS"/>
          <w:i/>
          <w:iCs/>
          <w:color w:val="000000"/>
          <w:spacing w:val="-1"/>
          <w:sz w:val="24"/>
        </w:rPr>
        <w:t>Edward Sheath</w:t>
      </w:r>
    </w:p>
    <w:p w14:paraId="68542044" w14:textId="77777777" w:rsidR="000A6220" w:rsidRDefault="000A6220">
      <w:pPr>
        <w:spacing w:line="274" w:lineRule="exact"/>
        <w:textAlignment w:val="baseline"/>
        <w:rPr>
          <w:rFonts w:ascii="Trebuchet MS" w:eastAsia="Trebuchet MS" w:hAnsi="Trebuchet MS"/>
          <w:color w:val="000000"/>
          <w:spacing w:val="-1"/>
          <w:sz w:val="24"/>
        </w:rPr>
      </w:pPr>
    </w:p>
    <w:p w14:paraId="42D74389" w14:textId="6C11220C" w:rsidR="00BC54E3" w:rsidRDefault="000A6220">
      <w:pPr>
        <w:spacing w:line="274" w:lineRule="exact"/>
        <w:textAlignment w:val="baseline"/>
        <w:rPr>
          <w:rFonts w:ascii="Trebuchet MS" w:eastAsia="Trebuchet MS" w:hAnsi="Trebuchet MS"/>
          <w:color w:val="000000"/>
          <w:spacing w:val="-1"/>
          <w:sz w:val="24"/>
        </w:rPr>
      </w:pPr>
      <w:r>
        <w:rPr>
          <w:rFonts w:ascii="Trebuchet MS" w:eastAsia="Trebuchet MS" w:hAnsi="Trebuchet MS"/>
          <w:color w:val="000000"/>
          <w:spacing w:val="-1"/>
          <w:sz w:val="24"/>
        </w:rPr>
        <w:t>Edward Sheath</w:t>
      </w:r>
    </w:p>
    <w:p w14:paraId="5746B4B6" w14:textId="77777777" w:rsidR="00BC54E3" w:rsidRDefault="000A6220">
      <w:pPr>
        <w:spacing w:before="5" w:line="274" w:lineRule="exact"/>
        <w:textAlignment w:val="baseline"/>
        <w:rPr>
          <w:rFonts w:ascii="Trebuchet MS" w:eastAsia="Trebuchet MS" w:hAnsi="Trebuchet MS"/>
          <w:color w:val="000000"/>
          <w:sz w:val="24"/>
        </w:rPr>
      </w:pPr>
      <w:r>
        <w:rPr>
          <w:rFonts w:ascii="Trebuchet MS" w:eastAsia="Trebuchet MS" w:hAnsi="Trebuchet MS"/>
          <w:color w:val="000000"/>
          <w:sz w:val="24"/>
        </w:rPr>
        <w:t>Head of Planning and Environment</w:t>
      </w:r>
    </w:p>
    <w:p w14:paraId="4E8F9111" w14:textId="77777777" w:rsidR="00BC54E3" w:rsidRDefault="000A6220">
      <w:pPr>
        <w:spacing w:before="280" w:line="204" w:lineRule="exact"/>
        <w:jc w:val="right"/>
        <w:textAlignment w:val="baseline"/>
        <w:rPr>
          <w:rFonts w:ascii="Trebuchet MS" w:eastAsia="Trebuchet MS" w:hAnsi="Trebuchet MS"/>
          <w:color w:val="000000"/>
          <w:sz w:val="18"/>
        </w:rPr>
      </w:pPr>
      <w:r>
        <w:rPr>
          <w:rFonts w:ascii="Trebuchet MS" w:eastAsia="Trebuchet MS" w:hAnsi="Trebuchet MS"/>
          <w:color w:val="000000"/>
          <w:sz w:val="18"/>
        </w:rPr>
        <w:t>oneoff.doc</w:t>
      </w:r>
    </w:p>
    <w:sectPr w:rsidR="00BC54E3">
      <w:pgSz w:w="11909" w:h="16843"/>
      <w:pgMar w:top="720" w:right="1409" w:bottom="11387"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4864" w14:textId="77777777" w:rsidR="00000000" w:rsidRDefault="000A6220">
      <w:r>
        <w:separator/>
      </w:r>
    </w:p>
  </w:endnote>
  <w:endnote w:type="continuationSeparator" w:id="0">
    <w:p w14:paraId="1AAE47F2" w14:textId="77777777" w:rsidR="00000000" w:rsidRDefault="000A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rebuchet MS">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84B2" w14:textId="77777777" w:rsidR="00BC54E3" w:rsidRDefault="00BC54E3"/>
  </w:footnote>
  <w:footnote w:type="continuationSeparator" w:id="0">
    <w:p w14:paraId="04A10185" w14:textId="77777777" w:rsidR="00BC54E3" w:rsidRDefault="000A6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E3"/>
    <w:rsid w:val="000A6220"/>
    <w:rsid w:val="00BC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FB0F505"/>
  <w15:docId w15:val="{B9D3C502-40EE-4354-A979-6C5C7D63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astsussex.gov.uk" TargetMode="Externa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lgu</dc:creator>
  <cp:lastModifiedBy>Amanda Parks</cp:lastModifiedBy>
  <cp:revision>2</cp:revision>
  <dcterms:created xsi:type="dcterms:W3CDTF">2023-05-24T13:30:00Z</dcterms:created>
  <dcterms:modified xsi:type="dcterms:W3CDTF">2023-05-24T13:30:00Z</dcterms:modified>
</cp:coreProperties>
</file>